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3C9A3" w14:textId="7C27BB09" w:rsidR="005F7AFB" w:rsidRDefault="001325CD" w:rsidP="005F7AFB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Załącznik nr 2</w:t>
      </w:r>
      <w:r w:rsidR="005F7AFB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</w:p>
    <w:p w14:paraId="29F505C2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Ś W I A D C Z E N I E</w:t>
      </w:r>
    </w:p>
    <w:p w14:paraId="37EAA20B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BRAKU PODSTAW DO WYKLUCZENIA Z POSTĘPOWANIA</w:t>
      </w:r>
    </w:p>
    <w:p w14:paraId="3F574D2C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14:paraId="76EB2C5F" w14:textId="798DD8DA" w:rsidR="003C28B5" w:rsidRPr="001325CD" w:rsidRDefault="003C28B5" w:rsidP="00E416DB">
      <w:pPr>
        <w:rPr>
          <w:rFonts w:ascii="Times New Roman" w:eastAsia="Times New Roman" w:hAnsi="Times New Roman" w:cs="Times New Roman"/>
          <w:lang w:eastAsia="ar-SA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zgodnie z art. 7 ust. 1 ustawy z dnia 13 kwietnia 2022 r. o szczególnych rozwiązaniach w zakresie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przeciwdziałania wspieraniu agresji na Ukrainę oraz służących ochronie bezpieczeństwa narodowego</w:t>
      </w:r>
      <w:r w:rsidR="00081CB1">
        <w:rPr>
          <w:rFonts w:asciiTheme="majorHAnsi" w:hAnsiTheme="majorHAnsi" w:cstheme="majorHAnsi"/>
          <w:color w:val="000000"/>
          <w:sz w:val="20"/>
          <w:szCs w:val="20"/>
        </w:rPr>
        <w:t>, p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rzystępując do udziału w postępowaniu o zamówienie publiczne</w:t>
      </w:r>
      <w:r w:rsidR="001325CD">
        <w:rPr>
          <w:rFonts w:asciiTheme="majorHAnsi" w:hAnsiTheme="majorHAnsi" w:cstheme="majorHAnsi"/>
          <w:color w:val="000000"/>
          <w:sz w:val="20"/>
          <w:szCs w:val="20"/>
        </w:rPr>
        <w:t xml:space="preserve"> dotyczące </w:t>
      </w:r>
      <w:r w:rsidR="00E416DB">
        <w:rPr>
          <w:rFonts w:ascii="Times New Roman" w:eastAsia="Times New Roman" w:hAnsi="Times New Roman" w:cs="Times New Roman"/>
          <w:lang w:eastAsia="ar-SA"/>
        </w:rPr>
        <w:t xml:space="preserve">„Remontu świetlicy wiejskiej w Borzykowie”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w imieniu reprezentowanego przeze mnie Wykonawcy</w:t>
      </w:r>
    </w:p>
    <w:p w14:paraId="37123A83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(firmy/konsorcjum)/podmiotu udostępniającego zasoby*:</w:t>
      </w:r>
    </w:p>
    <w:p w14:paraId="515B931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4127FCCE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361A3DE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(pełna nazwa i siedziba Wykonawcy / podmiotu udostępniającego*, wraz z NIP/PESEL, KRS/</w:t>
      </w:r>
      <w:proofErr w:type="spellStart"/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CEiDG</w:t>
      </w:r>
      <w:proofErr w:type="spellEnd"/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)</w:t>
      </w:r>
    </w:p>
    <w:p w14:paraId="27C6BE29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1)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nie podlegam wykluczeniu z postępowania na podstawie art. 7 ust. 1 ustawy z dnia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13 kwietnia 2022 r. o szczególnych rozwiązaniach w zakresie przeciwdziałania wspieraniu agresji na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Ukrainę oraz służących ochronie bezpieczeństwa narodowego (Dz.U z 2022 r. poz. 835)*,</w:t>
      </w:r>
    </w:p>
    <w:p w14:paraId="0E79F78D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2)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zachodzą w stosunku do mnie podstawy wykluczenia z postępowania na podstawie</w:t>
      </w:r>
    </w:p>
    <w:p w14:paraId="781A88BA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374C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CFC43BA" w14:textId="77777777" w:rsidR="003C28B5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(podać mającą zastosowanie podstawę wykluczenia spośród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wymienionych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art. 7 ust. 1 ustawy z dnia 13 kwietnia 2022 r. o szczególnych rozwiązaniach w zakresie przeciwdziałania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wspieraniu agresji na Ukrainę oraz służących ochronie bezpieczeństwa narodowego (Dz.U z 2022 r. poz. 835),</w:t>
      </w:r>
    </w:p>
    <w:p w14:paraId="7B8CD168" w14:textId="4F508EBE" w:rsidR="003C28B5" w:rsidRDefault="00081CB1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</w:rPr>
        <w:t>3</w:t>
      </w:r>
      <w:r w:rsidR="003C28B5" w:rsidRPr="007374C2">
        <w:rPr>
          <w:rFonts w:asciiTheme="majorHAnsi" w:hAnsiTheme="majorHAnsi" w:cstheme="majorHAnsi"/>
          <w:color w:val="000000"/>
        </w:rPr>
        <w:t xml:space="preserve">)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oświadczam, że wszystkie informacje podane w ramach niniejszego oświadczeniach są aktualne i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zgodne z prawdą oraz zostały przedstawione z pełną świadomością konsekwencji wprowadzenia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Zamawiającego w błąd przy przedstawianiu informacji.</w:t>
      </w:r>
    </w:p>
    <w:p w14:paraId="644A739F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174289E2" w14:textId="77777777" w:rsidR="003C28B5" w:rsidRPr="000A0449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*niepotrzebne skreślić</w:t>
      </w:r>
    </w:p>
    <w:p w14:paraId="0B427D61" w14:textId="77777777" w:rsidR="00A734E0" w:rsidRDefault="00A734E0"/>
    <w:sectPr w:rsidR="00A7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B5"/>
    <w:rsid w:val="00065C07"/>
    <w:rsid w:val="00081CB1"/>
    <w:rsid w:val="001325CD"/>
    <w:rsid w:val="003C28B5"/>
    <w:rsid w:val="005D6021"/>
    <w:rsid w:val="005F7AFB"/>
    <w:rsid w:val="006E0F4A"/>
    <w:rsid w:val="00A734E0"/>
    <w:rsid w:val="00E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CAA1"/>
  <w15:chartTrackingRefBased/>
  <w15:docId w15:val="{6FE429AB-9881-40BD-A73A-4BF4D47E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B5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A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Masłowski</dc:creator>
  <cp:keywords/>
  <dc:description/>
  <cp:lastModifiedBy>Monika MJ. Jazic</cp:lastModifiedBy>
  <cp:revision>2</cp:revision>
  <cp:lastPrinted>2022-12-23T09:17:00Z</cp:lastPrinted>
  <dcterms:created xsi:type="dcterms:W3CDTF">2023-08-07T13:59:00Z</dcterms:created>
  <dcterms:modified xsi:type="dcterms:W3CDTF">2023-08-07T13:59:00Z</dcterms:modified>
</cp:coreProperties>
</file>