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63C9A3" w14:textId="7C27BB09" w:rsidR="005F7AFB" w:rsidRDefault="001325CD" w:rsidP="005F7AFB">
      <w:pPr>
        <w:autoSpaceDE w:val="0"/>
        <w:autoSpaceDN w:val="0"/>
        <w:adjustRightInd w:val="0"/>
        <w:spacing w:line="271" w:lineRule="auto"/>
        <w:jc w:val="right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>
        <w:rPr>
          <w:rFonts w:asciiTheme="majorHAnsi" w:hAnsiTheme="majorHAnsi" w:cstheme="majorHAnsi"/>
          <w:b/>
          <w:bCs/>
          <w:color w:val="000000"/>
          <w:sz w:val="20"/>
          <w:szCs w:val="20"/>
        </w:rPr>
        <w:t>Załącznik nr 2</w:t>
      </w:r>
      <w:r w:rsidR="005F7AFB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 </w:t>
      </w:r>
    </w:p>
    <w:p w14:paraId="29F505C2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b/>
          <w:bCs/>
          <w:color w:val="000000"/>
          <w:sz w:val="20"/>
          <w:szCs w:val="20"/>
        </w:rPr>
        <w:t>O Ś W I A D C Z E N I E</w:t>
      </w:r>
    </w:p>
    <w:p w14:paraId="37EAA20B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b/>
          <w:bCs/>
          <w:color w:val="000000"/>
          <w:sz w:val="20"/>
          <w:szCs w:val="20"/>
        </w:rPr>
        <w:t>O BRAKU PODSTAW DO WYKLUCZENIA Z POSTĘPOWANIA</w:t>
      </w:r>
    </w:p>
    <w:p w14:paraId="3F574D2C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FF0000"/>
          <w:sz w:val="20"/>
          <w:szCs w:val="20"/>
        </w:rPr>
      </w:pPr>
    </w:p>
    <w:p w14:paraId="76EB2C5F" w14:textId="4243778E" w:rsidR="003C28B5" w:rsidRPr="001325CD" w:rsidRDefault="003C28B5" w:rsidP="001325CD">
      <w:pPr>
        <w:rPr>
          <w:rFonts w:ascii="Times New Roman" w:eastAsia="Times New Roman" w:hAnsi="Times New Roman" w:cs="Times New Roman"/>
          <w:lang w:eastAsia="ar-SA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zgodnie z art. 7 ust. 1 ustawy z dnia 13 kwietnia 2022 r. o szczególnych rozwiązaniach w zakresie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przeciwdziałania wspieraniu agresji na Ukrainę oraz służących ochronie bezpieczeństwa narodowego</w:t>
      </w:r>
      <w:r w:rsidR="00081CB1">
        <w:rPr>
          <w:rFonts w:asciiTheme="majorHAnsi" w:hAnsiTheme="majorHAnsi" w:cstheme="majorHAnsi"/>
          <w:color w:val="000000"/>
          <w:sz w:val="20"/>
          <w:szCs w:val="20"/>
        </w:rPr>
        <w:t>, p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rzystępując do udziału w postępowaniu o zamówienie publiczne</w:t>
      </w:r>
      <w:r w:rsidR="001325CD">
        <w:rPr>
          <w:rFonts w:asciiTheme="majorHAnsi" w:hAnsiTheme="majorHAnsi" w:cstheme="majorHAnsi"/>
          <w:color w:val="000000"/>
          <w:sz w:val="20"/>
          <w:szCs w:val="20"/>
        </w:rPr>
        <w:t xml:space="preserve"> dotyczące </w:t>
      </w:r>
      <w:r w:rsidR="001325CD">
        <w:rPr>
          <w:rFonts w:ascii="Times New Roman" w:eastAsia="Times New Roman" w:hAnsi="Times New Roman" w:cs="Times New Roman"/>
          <w:lang w:eastAsia="ar-SA"/>
        </w:rPr>
        <w:t>„</w:t>
      </w:r>
      <w:r w:rsidR="001325CD">
        <w:rPr>
          <w:rFonts w:ascii="Times New Roman" w:eastAsia="Times New Roman" w:hAnsi="Times New Roman" w:cs="Times New Roman"/>
          <w:lang w:eastAsia="ar-SA"/>
        </w:rPr>
        <w:t>Wymiany</w:t>
      </w:r>
      <w:r w:rsidR="001325CD">
        <w:rPr>
          <w:rFonts w:ascii="Times New Roman" w:eastAsia="Times New Roman" w:hAnsi="Times New Roman" w:cs="Times New Roman"/>
          <w:lang w:eastAsia="ar-SA"/>
        </w:rPr>
        <w:t xml:space="preserve"> podłogi drewnianej w świetlicy wiejskiej w Zielińcu, działka nr 235/6 obręb Zieliniec” </w:t>
      </w:r>
      <w:bookmarkStart w:id="0" w:name="_GoBack"/>
      <w:bookmarkEnd w:id="0"/>
      <w:r w:rsidRPr="007374C2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w imieniu reprezentowanego przeze mnie Wykonawcy</w:t>
      </w:r>
    </w:p>
    <w:p w14:paraId="37123A83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(firmy/konsorcjum)/podmiotu udostępniającego zasoby*:</w:t>
      </w:r>
    </w:p>
    <w:p w14:paraId="515B931F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4127FCCE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361A3DEF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i/>
          <w:iCs/>
          <w:color w:val="000000"/>
          <w:sz w:val="16"/>
          <w:szCs w:val="16"/>
        </w:rPr>
      </w:pP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(pełna nazwa i siedziba Wykonawcy / podmiotu udostępniającego*, wraz z NIP/PESEL, KRS/</w:t>
      </w:r>
      <w:proofErr w:type="spellStart"/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CEiDG</w:t>
      </w:r>
      <w:proofErr w:type="spellEnd"/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)</w:t>
      </w:r>
    </w:p>
    <w:p w14:paraId="27C6BE29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</w:rPr>
        <w:t xml:space="preserve">1)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oświadczam, że nie podlegam wykluczeniu z postępowania na podstawie art. 7 ust. 1 ustawy z dnia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13 kwietnia 2022 r. o szczególnych rozwiązaniach w zakresie przeciwdziałania wspieraniu agresji na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Ukrainę oraz służących ochronie bezpieczeństwa narodowego (Dz.U z 2022 r. poz. 835)*,</w:t>
      </w:r>
    </w:p>
    <w:p w14:paraId="0E79F78D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</w:rPr>
        <w:t xml:space="preserve">2)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oświadczam, że zachodzą w stosunku do mnie podstawy wykluczenia z postępowania na podstawie</w:t>
      </w:r>
    </w:p>
    <w:p w14:paraId="781A88BA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4"/>
          <w:szCs w:val="24"/>
        </w:rPr>
      </w:pPr>
      <w:r w:rsidRPr="007374C2">
        <w:rPr>
          <w:rFonts w:asciiTheme="majorHAnsi" w:hAnsiTheme="majorHAnsi" w:cstheme="majorHAnsi"/>
          <w:color w:val="000000"/>
          <w:sz w:val="24"/>
          <w:szCs w:val="24"/>
        </w:rPr>
        <w:t>…………………………………………</w:t>
      </w:r>
      <w:r>
        <w:rPr>
          <w:rFonts w:asciiTheme="majorHAnsi" w:hAnsiTheme="majorHAnsi" w:cstheme="majorHAnsi"/>
          <w:color w:val="000000"/>
          <w:sz w:val="24"/>
          <w:szCs w:val="24"/>
        </w:rPr>
        <w:t>…………………………………………………………………………………………………..</w:t>
      </w:r>
    </w:p>
    <w:p w14:paraId="2CFC43BA" w14:textId="77777777" w:rsidR="003C28B5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color w:val="000000"/>
          <w:sz w:val="16"/>
          <w:szCs w:val="16"/>
        </w:rPr>
      </w:pP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(podać mającą zastosowanie podstawę wykluczenia spośród</w:t>
      </w:r>
      <w:r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 </w:t>
      </w: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wymienionych </w:t>
      </w:r>
      <w:r w:rsidRPr="007374C2">
        <w:rPr>
          <w:rFonts w:asciiTheme="majorHAnsi" w:hAnsiTheme="majorHAnsi" w:cstheme="majorHAnsi"/>
          <w:color w:val="000000"/>
          <w:sz w:val="16"/>
          <w:szCs w:val="16"/>
        </w:rPr>
        <w:t>art. 7 ust. 1 ustawy z dnia 13 kwietnia 2022 r. o szczególnych rozwiązaniach w zakresie przeciwdziałania</w:t>
      </w:r>
      <w:r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16"/>
          <w:szCs w:val="16"/>
        </w:rPr>
        <w:t>wspieraniu agresji na Ukrainę oraz służących ochronie bezpieczeństwa narodowego (Dz.U z 2022 r. poz. 835),</w:t>
      </w:r>
    </w:p>
    <w:p w14:paraId="7B8CD168" w14:textId="4F508EBE" w:rsidR="003C28B5" w:rsidRDefault="00081CB1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>
        <w:rPr>
          <w:rFonts w:asciiTheme="majorHAnsi" w:hAnsiTheme="majorHAnsi" w:cstheme="majorHAnsi"/>
          <w:color w:val="000000"/>
        </w:rPr>
        <w:t>3</w:t>
      </w:r>
      <w:r w:rsidR="003C28B5" w:rsidRPr="007374C2">
        <w:rPr>
          <w:rFonts w:asciiTheme="majorHAnsi" w:hAnsiTheme="majorHAnsi" w:cstheme="majorHAnsi"/>
          <w:color w:val="000000"/>
        </w:rPr>
        <w:t xml:space="preserve">)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oświadczam, że wszystkie informacje podane w ramach niniejszego oświadczeniach są aktualne i</w:t>
      </w:r>
      <w:r w:rsidR="003C28B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zgodne z prawdą oraz zostały przedstawione z pełną świadomością konsekwencji wprowadzenia</w:t>
      </w:r>
      <w:r w:rsidR="003C28B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Zamawiającego w błąd przy przedstawianiu informacji.</w:t>
      </w:r>
    </w:p>
    <w:p w14:paraId="644A739F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</w:p>
    <w:p w14:paraId="174289E2" w14:textId="77777777" w:rsidR="003C28B5" w:rsidRPr="000A0449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*niepotrzebne skreślić</w:t>
      </w:r>
    </w:p>
    <w:p w14:paraId="0B427D61" w14:textId="77777777" w:rsidR="00A734E0" w:rsidRDefault="00A734E0"/>
    <w:sectPr w:rsidR="00A734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8B5"/>
    <w:rsid w:val="00081CB1"/>
    <w:rsid w:val="001325CD"/>
    <w:rsid w:val="003C28B5"/>
    <w:rsid w:val="005F7AFB"/>
    <w:rsid w:val="00A73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6CAA1"/>
  <w15:chartTrackingRefBased/>
  <w15:docId w15:val="{6FE429AB-9881-40BD-A73A-4BF4D47EA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28B5"/>
    <w:pPr>
      <w:spacing w:after="0" w:line="36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F7AF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7A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Masłowski</dc:creator>
  <cp:keywords/>
  <dc:description/>
  <cp:lastModifiedBy>Dariusz Leszczyński</cp:lastModifiedBy>
  <cp:revision>4</cp:revision>
  <cp:lastPrinted>2022-12-23T09:17:00Z</cp:lastPrinted>
  <dcterms:created xsi:type="dcterms:W3CDTF">2022-05-09T10:14:00Z</dcterms:created>
  <dcterms:modified xsi:type="dcterms:W3CDTF">2023-06-29T11:32:00Z</dcterms:modified>
</cp:coreProperties>
</file>